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EF" w:rsidRDefault="00992FEF" w:rsidP="00992FEF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0645" cy="128651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FEF" w:rsidRPr="00992FEF" w:rsidRDefault="00992FEF" w:rsidP="00992FEF">
      <w:pPr>
        <w:pStyle w:val="a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2FEF">
        <w:rPr>
          <w:rFonts w:ascii="Times New Roman" w:hAnsi="Times New Roman" w:cs="Times New Roman"/>
          <w:b/>
          <w:sz w:val="40"/>
          <w:szCs w:val="40"/>
        </w:rPr>
        <w:t>АДМИНИСТРАЦИЯ</w:t>
      </w:r>
    </w:p>
    <w:p w:rsidR="00992FEF" w:rsidRPr="00992FEF" w:rsidRDefault="00064266" w:rsidP="00992FEF">
      <w:pPr>
        <w:pStyle w:val="a8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ЗНАМЕНСК</w:t>
      </w:r>
      <w:r w:rsidR="00992FEF" w:rsidRPr="00992FEF">
        <w:rPr>
          <w:rFonts w:ascii="Times New Roman" w:hAnsi="Times New Roman" w:cs="Times New Roman"/>
          <w:b/>
          <w:sz w:val="40"/>
          <w:szCs w:val="40"/>
        </w:rPr>
        <w:t>ОГО СЕЛЬСОВЕТА</w:t>
      </w:r>
    </w:p>
    <w:p w:rsidR="00992FEF" w:rsidRPr="00992FEF" w:rsidRDefault="00992FEF" w:rsidP="00992FEF">
      <w:pPr>
        <w:pStyle w:val="a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2FEF">
        <w:rPr>
          <w:rFonts w:ascii="Times New Roman" w:hAnsi="Times New Roman" w:cs="Times New Roman"/>
          <w:b/>
          <w:sz w:val="36"/>
          <w:szCs w:val="36"/>
        </w:rPr>
        <w:t>ЩИГРОВСКОГО РАЙОНА КУРСКОЙ ОБЛАСТИ</w:t>
      </w:r>
    </w:p>
    <w:p w:rsidR="00992FEF" w:rsidRPr="00992FEF" w:rsidRDefault="00992FEF" w:rsidP="00992FEF">
      <w:pPr>
        <w:pStyle w:val="a8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92FEF" w:rsidRPr="00992FEF" w:rsidRDefault="00992FEF" w:rsidP="00992FEF">
      <w:pPr>
        <w:pStyle w:val="a8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gramStart"/>
      <w:r w:rsidRPr="00992FEF">
        <w:rPr>
          <w:rFonts w:ascii="Times New Roman" w:hAnsi="Times New Roman" w:cs="Times New Roman"/>
          <w:b/>
          <w:sz w:val="40"/>
          <w:szCs w:val="40"/>
        </w:rPr>
        <w:t>П</w:t>
      </w:r>
      <w:proofErr w:type="gramEnd"/>
      <w:r w:rsidRPr="00992FEF">
        <w:rPr>
          <w:rFonts w:ascii="Times New Roman" w:hAnsi="Times New Roman" w:cs="Times New Roman"/>
          <w:b/>
          <w:sz w:val="40"/>
          <w:szCs w:val="40"/>
        </w:rPr>
        <w:t xml:space="preserve"> О С Т А Н О В Л Е Н И Е</w:t>
      </w:r>
    </w:p>
    <w:p w:rsidR="00992FEF" w:rsidRDefault="00992FEF" w:rsidP="00B54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B2464A" w:rsidP="00B54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28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марта 2018 г.                №26</w:t>
      </w:r>
    </w:p>
    <w:p w:rsidR="00992FEF" w:rsidRDefault="00992FEF" w:rsidP="00B54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B5" w:rsidRDefault="00B547B5" w:rsidP="00B54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</w:t>
      </w:r>
      <w:r w:rsidRPr="00B547B5">
        <w:rPr>
          <w:rFonts w:ascii="Times New Roman" w:hAnsi="Times New Roman" w:cs="Times New Roman"/>
          <w:sz w:val="24"/>
          <w:szCs w:val="24"/>
          <w:lang w:eastAsia="ru-RU"/>
        </w:rPr>
        <w:t>разработки, утверждения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и оценки </w:t>
      </w:r>
    </w:p>
    <w:p w:rsidR="00F07D09" w:rsidRPr="00F07D09" w:rsidRDefault="00F07D09" w:rsidP="00B547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эффективности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</w:p>
    <w:p w:rsidR="00B547B5" w:rsidRDefault="00B547B5" w:rsidP="00B547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эффективной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 процесса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разработки и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муниципальных программ и </w:t>
      </w:r>
      <w:proofErr w:type="gramStart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установления</w:t>
      </w:r>
      <w:proofErr w:type="gramEnd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единых правил проведения оценки эффективности реализации муниципальных програм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в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 сельсовете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обеспечивающих возможность предварительной оценки, последующего мониторинга и окончательного контроля за достижением показателей эффективности реализации муниципальных программ, а также приведения нормативн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правовой базы по разработке и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федеральным и областным </w:t>
      </w:r>
      <w:proofErr w:type="spellStart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</w:t>
      </w:r>
      <w:proofErr w:type="spellEnd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Щигровского района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Курской  области </w:t>
      </w:r>
    </w:p>
    <w:p w:rsidR="00F07D09" w:rsidRDefault="00B547B5" w:rsidP="00B547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F07D09" w:rsidRPr="00B547B5" w:rsidRDefault="00B547B5" w:rsidP="00B547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1.Утвердить Порядок</w:t>
      </w:r>
      <w:r w:rsidRPr="00B547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547B5">
        <w:rPr>
          <w:rFonts w:ascii="Times New Roman" w:hAnsi="Times New Roman" w:cs="Times New Roman"/>
          <w:sz w:val="24"/>
          <w:szCs w:val="24"/>
          <w:lang w:eastAsia="ru-RU"/>
        </w:rPr>
        <w:t>разработки, утверждения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и оценки эффективности м</w:t>
      </w:r>
      <w:r w:rsidR="00F07D09" w:rsidRPr="00B547B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униципальных программ </w:t>
      </w:r>
      <w:r w:rsidR="0006426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Pr="00B547B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Щигровского района.</w:t>
      </w:r>
    </w:p>
    <w:p w:rsidR="00B547B5" w:rsidRDefault="00B547B5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F07D09" w:rsidRDefault="00B547B5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Настоящее постановление вступ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ает в силу со дня его обнародования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47B5" w:rsidRDefault="00B547B5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B5" w:rsidRPr="00F07D09" w:rsidRDefault="00B547B5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сельсовета               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Г.И. Рыжкова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992FEF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ожение №1</w:t>
      </w:r>
    </w:p>
    <w:p w:rsidR="00F07D09" w:rsidRPr="00F07D09" w:rsidRDefault="00F07D09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F07D09" w:rsidRPr="00F07D09" w:rsidRDefault="00064266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99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7D09" w:rsidRPr="00F07D09" w:rsidRDefault="00F07D09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09" w:rsidRPr="00B547B5" w:rsidRDefault="00F07D09" w:rsidP="00B547B5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47B5">
        <w:rPr>
          <w:rFonts w:ascii="Times New Roman" w:hAnsi="Times New Roman" w:cs="Times New Roman"/>
          <w:b/>
          <w:sz w:val="28"/>
          <w:szCs w:val="28"/>
          <w:lang w:eastAsia="ru-RU"/>
        </w:rPr>
        <w:t>Порядок</w:t>
      </w:r>
      <w:r w:rsidRPr="00B547B5">
        <w:rPr>
          <w:rFonts w:ascii="Times New Roman" w:hAnsi="Times New Roman" w:cs="Times New Roman"/>
          <w:b/>
          <w:sz w:val="28"/>
          <w:szCs w:val="28"/>
          <w:lang w:eastAsia="ru-RU"/>
        </w:rPr>
        <w:br/>
        <w:t>разработки, утверждения, реализации и оценки эффективности</w:t>
      </w:r>
    </w:p>
    <w:p w:rsidR="00F07D09" w:rsidRPr="00064266" w:rsidRDefault="00F07D09" w:rsidP="00064266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547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муниципальных программ </w:t>
      </w:r>
      <w:r w:rsidR="00064266">
        <w:rPr>
          <w:rFonts w:ascii="Times New Roman" w:hAnsi="Times New Roman" w:cs="Times New Roman"/>
          <w:b/>
          <w:sz w:val="28"/>
          <w:szCs w:val="28"/>
          <w:lang w:eastAsia="ru-RU"/>
        </w:rPr>
        <w:t>Знаменск</w:t>
      </w:r>
      <w:r w:rsidR="00B547B5" w:rsidRPr="00B547B5">
        <w:rPr>
          <w:rFonts w:ascii="Times New Roman" w:hAnsi="Times New Roman" w:cs="Times New Roman"/>
          <w:b/>
          <w:sz w:val="28"/>
          <w:szCs w:val="28"/>
          <w:lang w:eastAsia="ru-RU"/>
        </w:rPr>
        <w:t>ого сельсовета</w:t>
      </w:r>
    </w:p>
    <w:p w:rsidR="00F07D09" w:rsidRPr="00064266" w:rsidRDefault="00F07D09" w:rsidP="000642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B547B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I. Общие положения.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Настоящий порядок разработки, утверждения, реализации и оценки эффективности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порядок) определяет правила разработки, реализации и оценки эффективности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их реализации.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целях применения настоящего порядка используются следующие основные понятия: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муниципальная программа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(далее - программа) – система основных мероприятий (взаимосвязанных по задачам, ресурсам, исполнителям и срокам осуществления), обеспечивающая в рамках реализации муниципальных функций эффективное решение социальных, экономических, экологических и других проблем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подпрограмма муниципальной программы (далее - подпрограмма) - составная часть программы, представляющая собой комплекс основных мероприятий, направленных на достижение конкретных целей и задач в рамках программы.  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инициаторы - глава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структурные подразделения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иные юридические и физические лица, осуществляющие деятельность на территории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заказчик программы - администрация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(ее структурные подразделе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ния) и муниципальные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казенные учреждения, ответственные за реализацию мероприятий программы в пределах своих полномочий.                         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программ, имеющих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одного заказчика, определяется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структурное подразделение администрации 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координатор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исполнители программы - администрация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структурные подразделения, муниципальные учреждения и предприятия, выполняющие и обеспечивающие выполнение программных  мероприятий;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разработчик программы - заказчик или определяемый заказчиком программы орган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иные организации, привлекаемые для разработки проекта программы в соответствии с действующим законодательством;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ж) результативность - соотношение между конечными результатами показателей реализации программных мероприятий и расходами на их достижение, а также степень достижения планируемых результатов программных мероприятий;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  з) эффективность реализации  программы - показатель, отражающий степень достижения плановых показателей результативности программы в сопоставлении с полнотой использования финансовых средств, предусмотренных на реализацию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Программа  включает в себя подпрограммы.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Подпрограммы направлены на достижение целей и решение задач в рамках муниципальной программы. Деление программы на подпрограммы осуществляется исходя из масштабности и сложности решаемых в рамках программы задач.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 в обязательном порядке должны быть увязаны с ожидаемыми результатами подпрограммы.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Разработка и реализация программы осуществляются структурным подразделением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определенным в качестве ответственного исполнителя программы (далее - ответственный исполнитель), совместно с участниками программы, привлекаемыми по согласованию для реализации мероприятий программы (далее - участники).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Мероприятия подпрограмм одной программы не могут быть одновременно включены в другие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Методическое руководство разработкой программ осуществляе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 администрацией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методических рекомендаций по разработке и реализации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сельсовета, утвержденных постановлением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сельсовета от 10.11.2016 года № 219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Внесение изменений в подпрограммы осуществляется путем внесения изменений в программу.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1.9.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Муниципальные программы разрабатываются для достижения приоритетов и целей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определенных в стратегии социально-экономи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ческого развития Щигровского района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стратегии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государственных программ Курской области, реализуемых в соответствующих сферах, законов Курской области, решений Губернатора Курской области и Администрации Курской области, основных направлений деятельности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соответствующий период, нормативно-правовых актов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 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1.10. Значения целевых показателей (индикаторов) муниципальной программы должны формироваться с учетом параметров прогноза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При формировании целей, задач и основных мероприятий, а также характеризующих их целевых показателей (индикаторов) учитываются объемы соответствующих источников финансирования, влияющие на достижение результатов муниципальной программы.</w:t>
      </w:r>
    </w:p>
    <w:p w:rsidR="00F07D09" w:rsidRPr="00F07D09" w:rsidRDefault="00F07D09" w:rsidP="001930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 Разработка  и  утверждение  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2.1. Решение о разработке программы принимается администрацией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Заказчик, ответственный за разработку программы, разрабатывает проект программы самостоятельно.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Программа должна быть разработана по форме согласно приложению №1 к настоящему порядку в виде единого документа и состоять из паспорта программы и основных разделов  программы: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I   - характеристика текущего состояния сферы реализации программы;</w:t>
      </w:r>
    </w:p>
    <w:p w:rsidR="0019302F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II -  основные цели и задачи программы c  указанием</w:t>
      </w:r>
      <w:r w:rsidR="001930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сроков и этапов ее реализации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III - перечень подпрограмм программы;</w:t>
      </w:r>
    </w:p>
    <w:p w:rsidR="00F07D09" w:rsidRPr="00F07D09" w:rsidRDefault="0019302F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IV - ресурсное обеспечение программы;</w:t>
      </w:r>
    </w:p>
    <w:p w:rsidR="00F07D09" w:rsidRPr="00F07D09" w:rsidRDefault="0019302F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  - управление реализацией программы и </w:t>
      </w:r>
      <w:proofErr w:type="gramStart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ее выполнения;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VI - оценка  социально-экономической эффективности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также может содержать иные разделы, дополнительные указания и показатели.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Паспорт программы должен содержать наименование программы, основание для разработки программы, наименование заказчика, разработчика, координатора и исполнителя  программы, перечень подпрограмм программы, основные цели и задачи программы, сроки и этапы реализации программы, ресурсное обеспечение программы, управление реализацией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Первый раздел «Характеристика текущего состояния сферы реализации программы» должен содержать: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-общую оценку ситуации на основе динамики основных показателей за ряд предшествующих  3-5 лет;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-информацию об имеющихся проблемах;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-обоснование связи целей и задач программы с приоритетами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разрабатываемая программа является продолжением аналогичной действующей, первый раздел может содержать подраздел "Итоги реализации программы", в котором приводится информация об уровне и источниках финансирования программы, уровне достижения запланированных программой целевых показателей.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2.3.3. Второй раздел «Основные цели и задачи программы c  указанием сроков и этапов ее реализации»  должен содержать формулировки целей и задач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программы должны соответствовать следующим требованиям: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     специфичность – цели должны соответствовать полномочиям заказчиков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    достижимость – цели должны быть потенциально достижимы в планируемые сроки;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    измеримость – должна существовать возможность проверки достижения целей;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     привязка к временному графику – для поставленных целей должны быть определены конкретные сроки их достижения и этапы.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программы должны соответствовать: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целям программы и обеспечивать их достижение;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компетенции заказчика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также должен содержать обоснование необходимости решения поставленных задач для достижения сформулированных целей программы, обоснование сроков решения задач и реализации программы с описанием основных этапов реализации.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Третий раздел «Перечень подпрограмм программы» включает в себя подпрограммы программы, которые оформляются отдельными приложениями к программе по форме согласно приложению №2  к настоящему порядку.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состоит из следующих разделов: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подпрограммы.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проблемы (задачи), анализ причин ее возникновения.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Цели, задачи подпрограммы, целевые индикаторы (показатели).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Система мероприятий.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Ресурсное обеспечение подпрограммы: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Система 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подпрограммы.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 подпрограмм аналогичны требованиям  к содержанию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каждой подпрограммы должны быть увязаны по срокам и ресурсам и должны обеспечивать достижение целевых показателей соответствующих задач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мероприятие должно быть конкретным и направленным на получение ожидаемого результата, подлежащего оценке.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приложения утверждается перечень мероприятий подпрограммы (</w:t>
      </w:r>
      <w:hyperlink r:id="rId6" w:anchor="block_12000" w:history="1">
        <w:r w:rsidRPr="00DF02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приложение №</w:t>
        </w:r>
      </w:hyperlink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 к настоящему порядку), при этом для каждого мероприятия указывается его наименование, заказчик, сроки исполнения, объемы финансирования (всего и в том числе по годам реализации, источникам финансирования).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2.3.5.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«Ресурсное обеспечение программы» должен содержать указание финансового обеспечения программы, необходимого для решения задач программы,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указание возможности привлечения (помимо средств бюджета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) внебюджетных средств и средств областного и федерального бюджетов для решения задач программы; сведения о распределении объемов финансовых средств, необходимых для реализации мероприятий и (или) подпрограмм   программы, по годам.</w:t>
      </w:r>
      <w:proofErr w:type="gramEnd"/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участия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государственных программах указываются источники средств на реализацию конкретных программных мероприятий (реализацию подпрограмм) по той или иной государственной программе и ее наименование.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Ресурсное обеспечение программы формируется по форме согласно </w:t>
      </w:r>
      <w:hyperlink r:id="rId7" w:anchor="block_13000" w:history="1">
        <w:r w:rsidRPr="00DF02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приложению №</w:t>
        </w:r>
      </w:hyperlink>
      <w:r w:rsidRPr="00DF02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порядку.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2.3.6. Пятый раздел «Управление реализацией программы и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ее выполнения» должен содержать: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координации деятельности исполнителей конкретных мероприятий программы, обеспечивающий их согласованные действия по подготовке, реализации и финансированию программных мероприятий, целевому и эффективному использованию в установленном порядке бюджетных средств, а также внебюджетных источников;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формы и методы управления реализацией программы, определяемые заказчиком;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ответственность заказчика  за реализацию и ожидаемые результаты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2.3.7. Шестой раздел «Оценка  социально-экономической эффективности программы» должен содержать описание ожидаемых результатов, которые предполагается достичь в ходе реализации программы и которые должны включать в себя количественные и качественные оценки, показатели бюджетной и социальной эффективности реализации программы, а также общую оценку вклада результатов реализации программы в социально-экономическое развитие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Показатели для проведения оценки эффективности реализации программы разрабатываются заказчиком с учетом специфики программы по годам реализации и по программе в целом и прилагаются к тексту программы (</w:t>
      </w:r>
      <w:hyperlink r:id="rId8" w:anchor="block_14000" w:history="1">
        <w:r w:rsidRPr="00DF02DA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приложение №</w:t>
        </w:r>
      </w:hyperlink>
      <w:r w:rsidRPr="00DF02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порядку).         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показатели должны иметь непосредственное и существенное отношение к основным целям и задачам программы и измерять конечную результативность программы с точки зрения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программе прилагается также методика оценки эффективности реализации программы, которая представляет собой алгоритм оценки фактической эффективности по итогам реализации программы и должна быть основана на анализе результативности программы с учетом объема ресурсов, направленных на ее реализацию, а также на получении социальных и экономических (экологических) эффектов, оказывающих влияние на изменение соответствующей сферы социально-экономического развития города.</w:t>
      </w:r>
      <w:proofErr w:type="gramEnd"/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методика оценки программы изложена в разделе 5 настоящего порядка.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Разработанный проект программы в установленном порядке направляется заказчиком, ответственным за разработку программы, на согласование.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проекту программы прилагаются: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финансово-экономическое обоснование проекта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муниципальных правовых актов, подлежащих признанию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силу, изменению, приостановлению, дополнению или принятию в связи с принятием проекта программы   (в случае необходимости принятия таковых);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Проект программы (изменения в программу) и постановления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ее (их) утверждении (внесении изменений) подлежат 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обязательному согласованию с финансовым отделом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DF02D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Структурное подразделение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получивше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е на согласо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 проект программы, оценивае</w:t>
      </w:r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пределах своей компетенции целесообразность принятия предлагаемой программы по следующим критериям: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приоритетный характер проблемы, предлагаемой для программного решения;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обоснованность, комплексность программных мероприятий, сроки их реализации;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привлечения для реализации программных мероприятий субсидий из федерального, областного бюджета в рамках долгосрочных (федеральных, областных) целевых программ, внебюджетных средств;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эффективность механизма осуществления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социально-экономическая эффективность программы в целом, ожидаемые результаты реализации программы и ее влияние на социально-экономическое развитие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соответствие действующему федеральному и областному законодательству.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Согласованный проект программы утверждается постановлением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Программы, предлагаемые к финансированию, начиная с очередного финансового года, подлежат утверждению администрацией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 ноября текущего финансового года.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Изменения в ранее утвержденные муниципальные программы подлежат утверждению до 31 декабря текущего финансового года.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подпрограммы осуществляется путем внесения изменений в муниципальную программу.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изменений в программы осуществляется в случаях, когда планируемые изменения бюджетных ассигнований оказывают значительное влияние на целевые показатели (индикаторы)  и ожидаемые результаты муниципальных программ.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Приведение муниципальных программ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соответствие с ре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шением Собрания депутатов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бюджете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осуществляется в сроки, установленные бюджетным законодательством.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Утвержденная программа (а также нормативные акты о внесении изменений в данную программу), размещается на официальном Интернет-сайте мун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иципального образования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информационно-коммуникационной сети «Интернет».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Основные целевые показатели (индикаторы)  утвержденных муниципальных программ подлежат отражению в прогнозе социально-экономического развития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Щигровского района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Курской области на среднесрочный период.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2.11. Муниципальный заказчик программы в течение месяца после утверждения программы или внесения измене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в программу представляет в ф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нансовый отдел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данные по программе на бумажном носителе и в электронном виде согласно приложению № 6  к настоящему порядку.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 Разработка программ осуществляется на основании перечня муниципальных программ, утвержденного постановлением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определенные графиком разработки проекта решения о бюджете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очередной финансовый год и плановый период.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2.13. Фи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нансовый отдел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15 октября текущего финансового года формирует проект перечня муниципальных программ, предлагаемых к финансированию в очередном финансовом году и плановом периоде одновременно с проектом решения </w:t>
      </w:r>
      <w:r w:rsidR="00DF02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 депутатов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бюджете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плановые периоды».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2.14. Перечень муниципальных программ содержит: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наименования муниципальных программ;</w:t>
      </w:r>
    </w:p>
    <w:p w:rsidR="00631FA0" w:rsidRDefault="00631FA0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сроки их реализации;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наименование, дата, номер, нормативного правового акта, утверждающего муниципальную программу;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наименования ответственных исполнителей  муниципальных программ.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2.15. Внесение изменений в перечень муниципальных программ производится по решению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31 декабря года, предшествующего текущему финансовому году, на основан</w:t>
      </w:r>
      <w:r w:rsidR="00631FA0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предложений финансового отдела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631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Управление реализацией программы и </w:t>
      </w:r>
      <w:proofErr w:type="gramStart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за</w:t>
      </w:r>
      <w:proofErr w:type="gramEnd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ходом ее выполнения.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Текущее управление и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программы осуществляются заказчиком программы (координатором).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Заказчик программы: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является главным распорядителем выделенных на реализацию мероприятий программы бюджетных средств;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исполнение мероприятий программы, в том числе в соответствии с законодательством Российской Федерации о размещении заказов на поставку товаров, выполнение работ, оказание услуг для государственных и муниципальных нужд;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взаимодействие между исполнителями отдельных мероприятий программы и координацию их действий по реализации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несет ответственность за своевременную реализацию мероприятий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иные полномочия, установленные федеральным и областным законодательством.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Координатор  программы: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несет ответственность за реализацию программы в целом;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текущую работу по координации деятельности муниципальных заказчиков, обеспечивая их согласованные действия по реализации мероприятий программы,  а также по целевому и эффективному использованию бюджетных и внебюджетных средств.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С учетом выделяемых на реализацию программы бюджетных ассигнований, заказчик производит уточнение целевых показателей и затрат по программным мероприятиям, механизм реализации программы и состав исполнителей. При необходимости внесения изменений и дополнений в программу, заказчик программы или координатор программы готовит проект постановления о внесении соответствующих дополнений и изменений  в программу.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внесении изменений в программу не допускается изменение следующих основных   характеристик: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целей и задач, для комплексного решения которых принята программа;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снижения результатов, которые должны быть получены в ходе выполнения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Финансирование программ.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программ, утвержденных в соответствии с настоящим порядком, осуществляется за счет средств бюджета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лимитов бюджетных ассигнований на реализацию программы (подпрограммы), утверждаемых ре</w:t>
      </w:r>
      <w:r w:rsidR="00631FA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шением Собрания депутатов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о бюджете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 в составе ведомственной структуры расходов бюджета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соответствующей каждой программе (подпрограмме) целевой статье расходов бюджета в соответствии с постановлением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утвердившим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 может осуществляться за счет субсидий, выделяемых из федерального и областного  бюджетов бюджету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государственных программ, бюджета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внебюджетных источников.</w:t>
      </w:r>
      <w:proofErr w:type="gramEnd"/>
    </w:p>
    <w:p w:rsidR="00F07D09" w:rsidRPr="00F07D09" w:rsidRDefault="00F07D09" w:rsidP="00BF68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Методика оценки эффективности реализации программы. 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5.1.Методика оценки эффективности реализации программы предполагает использование системы целевых индикаторов, которая обеспечивает мониторинг динамики изменений показателей за оцениваемый период. Оценка эффективности реализации программы (далее – оценка) производится путем сравнения фактически достигнутых значений целевых индикаторов с установленными программой значениями.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индикаторы и показатели программы должны количественно характеризовать ход ее реализации, решение основных задач и достижение целей программы, а также: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отражать специфику развития конкретной сферы, проблем и основных задач, на решение которых направлена реализация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иметь количественное значение;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непосредственно зависеть от решения основных задач и реализации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отвечать иным требованиям, определяемым в соответствии с методическими указаниями.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5.2.Методика оценки эффективности программы учитывает необходимость проведения оценок степени: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целей и решения задач подпрограмм и программы в целом;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фактических затрат их запланированному уровню и эффективности использования бюджетных средств;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мероприятий, достижения ожидаемых результатов их реализации;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соответствия фактических значений целевых показателей их плановым значениям.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5.3.Оценка производится заказчиком в соответствии с настоящим порядком и осуществляется по итогам ее исполнения за отчетный финансовый год и в целом после завершения ее реализации.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5.4.Для оценки применяются основные целевые количественные и качественные индикаторы (далее - целевые индикаторы), указанные в паспорте и содержании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5.5.Оценка осуществляется по следующим критериям: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5.5.1.Степень достижения за отчетный период запланированных значений целевых индикаторов и показателей.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достижения запланированных результатов по каждому расчетному и базовому показателям за отчетный период измеряется на основании процентного сопоставления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И – оценка достижения запланированных результатов;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 – фактически достигнутые значения целевых индикаторов;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плановые значения.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5.5.2. Уровень  финансирования    за    отчетный    период   мероприятий программы от запланированных объемов.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Фи – оценка уровня финансирования мероприятий;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фактический уровень финансирования мероприятий;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финансирования мероприятия, предусматриваемый программой.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 5.5.3. Степень выполнения мероприятий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– степень выполнения мероприятий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Мф – количество мероприятий программы, фактически реализованных за отчетный период;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Мп – количество мероприятий программы, запланированных на отчетный период.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На основе проведенной оценки эффективности реализации программы могут быть сделаны следующие выводы: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реализации программы снизилась;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реализации программы находится на прежнем уровне;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эффективность реализации программы повысилась.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Снижение или повышение эффективности программы является основанием для уменьшения или увеличения  в установленном порядке средств местного бюджета, выделяемых в очередном финансовом году на ее реализацию.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ответственный за разработку и реализацию программы, подготавливает годовой отчет о ходе реализации и оценке эффективности программы (далее - годовой отчет)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(в электронном виде и на бумажном носителе) и ежегодно, до 1 марта года, следующего за отчетным, предста</w:t>
      </w:r>
      <w:r w:rsidR="00BF6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вляет его в Финансовый отдел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5.8. Годовой отчет содержит: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конкретные результаты, достигнутые за отчётный период;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сведения о достижении целевых показателей (индикаторов) муниципальной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перечень мероприятий, выполненных и не выполненных (с указанием причин) в установленные сроки;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анализ факторов, повлиявших на ход реализации программы;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данные об использовании бюджетных ассигнований и иных средств на выполнение мероприятий;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информацию о внесенных исполнителем  изменениях в муниципальную программу.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5.9. Форма годового отчета утверждается по формам приложения №7 к настоящему порядку с приложением пояснительной записки.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расхождений между плановыми и фактическими значениями показателей программы в пояснительной записке приводятся факторы и причины, повлекшие изменения плановых значений показателей.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5.10. При завершении действия программы заказчик программы в те же сроки и</w:t>
      </w:r>
      <w:r w:rsidR="00BF6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же порядке направляет в ф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68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нансовый отдел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подробную информацию об итогах ее реализации.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5.11. Фин</w:t>
      </w:r>
      <w:r w:rsidR="00BF6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ансовый отдел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ежегодно, до 10 апреля года, следующего за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подготавливает сводный годовой доклад о ходе реализации и оценке эффективности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муниципальных программ за отчетный год и направляет его главе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5.12. Сводный годовой доклад о ходе реализации и оценке эффективности программ подлежит размещению на официальном Интернет-сайте муни</w:t>
      </w:r>
      <w:r w:rsidR="00BF6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ципального образования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информационно-коммуникационной сети «Интернет».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5.13. Результаты оценки эффективности программы являются оценкой достигнутых и планируемых социально-экономических результатов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2FEF" w:rsidRDefault="00992FEF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992FEF" w:rsidRDefault="00992FEF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992FEF" w:rsidRDefault="00992FEF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992FEF" w:rsidRDefault="00992FEF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992FEF" w:rsidRDefault="00992FEF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064266" w:rsidRDefault="00064266" w:rsidP="00BE238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835F1" w:rsidRPr="00C835F1" w:rsidRDefault="00C835F1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>Приложение  № 1</w:t>
      </w:r>
    </w:p>
    <w:p w:rsidR="00C835F1" w:rsidRPr="00C835F1" w:rsidRDefault="00C835F1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C835F1" w:rsidRDefault="00C835F1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оценки эффективности  муниципальных программ</w:t>
      </w:r>
    </w:p>
    <w:p w:rsidR="00C835F1" w:rsidRPr="00C835F1" w:rsidRDefault="00C835F1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06426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0642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форма  муниципальной программы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C835F1" w:rsidRDefault="00F07D09" w:rsidP="00C835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835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Паспорт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«_________________________________________________________________________»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на________-________годы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60"/>
        <w:gridCol w:w="5025"/>
      </w:tblGrid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(наименование, номер  и  дата  нормативного акта – решения  о  разработке программы)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   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 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    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 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показатели программы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программы: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руб.),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целом и с распределением по подпрограммам, годам и источникам финансирования)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________тыс. рублей,     в том числе:</w:t>
            </w:r>
          </w:p>
          <w:p w:rsidR="00C835F1" w:rsidRDefault="00C835F1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местного бюджета</w:t>
            </w:r>
            <w:r w:rsidR="00F07D09"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 ________ тыс. рублей                    </w:t>
            </w:r>
          </w:p>
          <w:p w:rsidR="00C835F1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средства областного </w:t>
            </w:r>
            <w:proofErr w:type="spell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бюджета________тыс</w:t>
            </w:r>
            <w:proofErr w:type="spell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рублей                  </w:t>
            </w:r>
          </w:p>
          <w:p w:rsidR="00C835F1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федерального </w:t>
            </w:r>
            <w:proofErr w:type="spell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бюджета_________тыс</w:t>
            </w:r>
            <w:proofErr w:type="spell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рублей  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источники______________ тыс. рублей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2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 реализацией программы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 ее выполнения</w:t>
            </w:r>
          </w:p>
        </w:tc>
        <w:tc>
          <w:tcPr>
            <w:tcW w:w="2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I. Характеристика текущего состояния сферы реализации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II. Основные цели и задачи программы c  указанием сроков и этапов ее реализации.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III. Перечень подпрограмм   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подпрограмм  программы оформляется в соответствии с таблицей: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5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3"/>
        <w:gridCol w:w="1851"/>
        <w:gridCol w:w="822"/>
        <w:gridCol w:w="1091"/>
        <w:gridCol w:w="1091"/>
        <w:gridCol w:w="1091"/>
        <w:gridCol w:w="954"/>
        <w:gridCol w:w="907"/>
      </w:tblGrid>
      <w:tr w:rsidR="00F07D09" w:rsidRPr="00F07D09" w:rsidTr="00F07D09">
        <w:trPr>
          <w:tblCellSpacing w:w="0" w:type="dxa"/>
        </w:trPr>
        <w:tc>
          <w:tcPr>
            <w:tcW w:w="18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19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576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20____год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20____год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20____год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IV. Ресурсное обеспечение 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 V. Управление реализацией программы и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ее выполнения.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VI. Оценка  социально-экономической эффективности программы.</w:t>
      </w:r>
    </w:p>
    <w:p w:rsid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35F1" w:rsidRDefault="00C835F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66" w:rsidRDefault="00064266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2381" w:rsidRDefault="00BE2381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09" w:rsidRPr="00C835F1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>Приложение  № 2</w:t>
      </w:r>
    </w:p>
    <w:p w:rsidR="00F07D09" w:rsidRPr="00C835F1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C835F1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оценки эффективности  муниципальных программ</w:t>
      </w:r>
    </w:p>
    <w:p w:rsidR="00F07D09" w:rsidRPr="00C835F1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06426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B547B5"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C835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="00C83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форма подпрограммы муниципальной программы</w:t>
      </w:r>
    </w:p>
    <w:p w:rsidR="00F07D09" w:rsidRPr="00C835F1" w:rsidRDefault="00F07D09" w:rsidP="00C835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C835F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Паспорт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«_________________________________________________________________________»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подпрограммы)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="0006426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сельсовета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«_________________________________________________________________________»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на________-________годы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82"/>
        <w:gridCol w:w="5903"/>
      </w:tblGrid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C835F1">
        <w:trPr>
          <w:tblCellSpacing w:w="0" w:type="dxa"/>
        </w:trPr>
        <w:tc>
          <w:tcPr>
            <w:tcW w:w="34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5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F07D09" w:rsidP="00F07D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проблемы (задачи), анализ причин ее возникновения.</w:t>
      </w:r>
    </w:p>
    <w:p w:rsidR="00F07D09" w:rsidRPr="00F07D09" w:rsidRDefault="00F07D09" w:rsidP="00F07D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Цели, задачи подпрограммы, целевые показатели.</w:t>
      </w:r>
    </w:p>
    <w:p w:rsidR="00F07D09" w:rsidRPr="00F07D09" w:rsidRDefault="00F07D09" w:rsidP="00F07D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мероприятий</w:t>
      </w:r>
    </w:p>
    <w:p w:rsidR="00F07D09" w:rsidRPr="00F07D09" w:rsidRDefault="00F07D09" w:rsidP="00F07D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Ресурсное обеспечение подпрограммы.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5.   Система </w:t>
      </w:r>
      <w:proofErr w:type="gramStart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подпрограммы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835F1" w:rsidRDefault="00C835F1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C835F1" w:rsidRDefault="00C835F1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sectPr w:rsidR="00C835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7D09" w:rsidRPr="00C835F1" w:rsidRDefault="00F07D09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>Приложение №3</w:t>
      </w:r>
    </w:p>
    <w:p w:rsidR="00F07D09" w:rsidRPr="00C835F1" w:rsidRDefault="00F07D09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C835F1" w:rsidRDefault="00F07D09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оценки эффективности  муниципальных программ </w:t>
      </w:r>
    </w:p>
    <w:p w:rsidR="00F07D09" w:rsidRPr="00C835F1" w:rsidRDefault="00064266" w:rsidP="00C835F1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B547B5" w:rsidRPr="00C835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 подпрограммы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  _______________________________________________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 (наименование подпрограммы)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 _______________________________________________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 (наименование 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72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9"/>
        <w:gridCol w:w="2270"/>
        <w:gridCol w:w="1244"/>
        <w:gridCol w:w="1065"/>
        <w:gridCol w:w="1245"/>
        <w:gridCol w:w="1245"/>
        <w:gridCol w:w="1245"/>
        <w:gridCol w:w="640"/>
        <w:gridCol w:w="1245"/>
        <w:gridCol w:w="1289"/>
        <w:gridCol w:w="1783"/>
        <w:gridCol w:w="2030"/>
      </w:tblGrid>
      <w:tr w:rsidR="00F07D09" w:rsidRPr="00F07D09" w:rsidTr="0080313A">
        <w:trPr>
          <w:tblCellSpacing w:w="15" w:type="dxa"/>
        </w:trPr>
        <w:tc>
          <w:tcPr>
            <w:tcW w:w="37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50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21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</w:t>
            </w:r>
            <w:proofErr w:type="spellStart"/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03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расходов, всего, тыс. руб.</w:t>
            </w:r>
          </w:p>
        </w:tc>
        <w:tc>
          <w:tcPr>
            <w:tcW w:w="5565" w:type="dxa"/>
            <w:gridSpan w:val="5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</w:t>
            </w:r>
          </w:p>
        </w:tc>
        <w:tc>
          <w:tcPr>
            <w:tcW w:w="1260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175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мероприятий</w:t>
            </w:r>
          </w:p>
        </w:tc>
        <w:tc>
          <w:tcPr>
            <w:tcW w:w="199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(значения целевых показателей за весь период реализации, в том числе по годам)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год реализации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год реализации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год реализации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....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n-й год реализации</w:t>
            </w: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1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№1.1.1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№1.1.2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2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№1.2.1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№1.2.2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1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№2.1.1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№2.1.2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15660" w:type="dxa"/>
            <w:gridSpan w:val="12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№2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№2.2.1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80313A">
        <w:trPr>
          <w:tblCellSpacing w:w="15" w:type="dxa"/>
        </w:trPr>
        <w:tc>
          <w:tcPr>
            <w:tcW w:w="3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5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№2.2.2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13A" w:rsidRPr="00F07D09" w:rsidRDefault="0080313A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09" w:rsidRPr="0080313A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031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lastRenderedPageBreak/>
        <w:t>Приложение №4</w:t>
      </w:r>
    </w:p>
    <w:p w:rsidR="00F07D09" w:rsidRPr="0080313A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031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80313A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031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оценки эффективности  муниципальных программ </w:t>
      </w:r>
    </w:p>
    <w:p w:rsidR="00F07D09" w:rsidRPr="0080313A" w:rsidRDefault="00064266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B547B5" w:rsidRPr="0080313A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992F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Ресурсное обеспечение программы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        _________________________________________</w:t>
      </w: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 (наименование муниципальной программы)</w:t>
      </w:r>
    </w:p>
    <w:p w:rsidR="00F07D09" w:rsidRPr="00F07D09" w:rsidRDefault="00F07D09" w:rsidP="00992F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tbl>
      <w:tblPr>
        <w:tblW w:w="14074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84"/>
        <w:gridCol w:w="2285"/>
        <w:gridCol w:w="1842"/>
        <w:gridCol w:w="1431"/>
        <w:gridCol w:w="1416"/>
        <w:gridCol w:w="1412"/>
        <w:gridCol w:w="2404"/>
      </w:tblGrid>
      <w:tr w:rsidR="00F07D09" w:rsidRPr="00F07D09" w:rsidTr="00992FEF">
        <w:trPr>
          <w:tblCellSpacing w:w="15" w:type="dxa"/>
        </w:trPr>
        <w:tc>
          <w:tcPr>
            <w:tcW w:w="3239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финансирования, направление расходов</w:t>
            </w:r>
          </w:p>
        </w:tc>
        <w:tc>
          <w:tcPr>
            <w:tcW w:w="225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 период реализации программы</w:t>
            </w:r>
          </w:p>
        </w:tc>
        <w:tc>
          <w:tcPr>
            <w:tcW w:w="8460" w:type="dxa"/>
            <w:gridSpan w:val="5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годам, (тыс. руб.)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5" w:type="dxa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год реализации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год реализации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год реализации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n-й год реализации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в том числе: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06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</w:t>
            </w:r>
            <w:r w:rsidR="00B5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сельсовета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23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в разрезе главных распорядителей средств бюджета </w:t>
            </w:r>
            <w:r w:rsidR="00064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</w:t>
            </w:r>
            <w:r w:rsidR="00B5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сельсовета</w:t>
            </w: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ответственных за реализацию программы</w:t>
            </w:r>
          </w:p>
        </w:tc>
        <w:tc>
          <w:tcPr>
            <w:tcW w:w="225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6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59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64266" w:rsidRDefault="00F07D09" w:rsidP="00992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064266" w:rsidRDefault="00064266" w:rsidP="00992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09" w:rsidRPr="00F07D09" w:rsidRDefault="00F07D09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 № 5</w:t>
      </w:r>
    </w:p>
    <w:p w:rsidR="00F07D09" w:rsidRPr="00992FEF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992FEF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оценки эффективности  муниципальных программ </w:t>
      </w:r>
    </w:p>
    <w:p w:rsidR="00F07D09" w:rsidRPr="00992FEF" w:rsidRDefault="00064266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B547B5"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064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Показатели              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 проведения оценки эффективности  реализации   программы</w:t>
      </w:r>
    </w:p>
    <w:tbl>
      <w:tblPr>
        <w:tblW w:w="1414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6"/>
        <w:gridCol w:w="3225"/>
        <w:gridCol w:w="1660"/>
        <w:gridCol w:w="1350"/>
        <w:gridCol w:w="1245"/>
        <w:gridCol w:w="1245"/>
        <w:gridCol w:w="1245"/>
        <w:gridCol w:w="954"/>
        <w:gridCol w:w="1245"/>
        <w:gridCol w:w="1260"/>
      </w:tblGrid>
      <w:tr w:rsidR="00F07D09" w:rsidRPr="00F07D09" w:rsidTr="00992FEF">
        <w:trPr>
          <w:tblCellSpacing w:w="15" w:type="dxa"/>
        </w:trPr>
        <w:tc>
          <w:tcPr>
            <w:tcW w:w="67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10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показателей, целей и задач программы</w:t>
            </w:r>
          </w:p>
        </w:tc>
        <w:tc>
          <w:tcPr>
            <w:tcW w:w="1635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475" w:type="dxa"/>
            <w:gridSpan w:val="7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программы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реализации программы</w:t>
            </w:r>
            <w:hyperlink r:id="rId9" w:anchor="block_14999" w:history="1">
              <w:r w:rsidRPr="00F07D0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*</w:t>
              </w:r>
            </w:hyperlink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год реализации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год реализации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год реализации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n-й год реализации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период реализации программы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3915" w:type="dxa"/>
            <w:gridSpan w:val="2"/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   ........................</w:t>
            </w:r>
          </w:p>
        </w:tc>
        <w:tc>
          <w:tcPr>
            <w:tcW w:w="0" w:type="auto"/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1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1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1610" w:type="dxa"/>
            <w:gridSpan w:val="8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2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2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1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N 2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3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1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2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14085" w:type="dxa"/>
            <w:gridSpan w:val="10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№ 2</w:t>
            </w:r>
          </w:p>
        </w:tc>
      </w:tr>
      <w:tr w:rsidR="00F07D09" w:rsidRPr="00F07D09" w:rsidTr="00992FEF">
        <w:trPr>
          <w:tblCellSpacing w:w="15" w:type="dxa"/>
        </w:trPr>
        <w:tc>
          <w:tcPr>
            <w:tcW w:w="67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2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1</w:t>
            </w:r>
          </w:p>
        </w:tc>
        <w:tc>
          <w:tcPr>
            <w:tcW w:w="163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24743D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block_14999" w:history="1">
        <w:r w:rsidR="00F07D09" w:rsidRPr="00F07D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="00F07D09"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показателей по состоянию на начало первого года реализации программы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66" w:rsidRDefault="00064266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66" w:rsidRDefault="00064266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66" w:rsidRDefault="00064266" w:rsidP="00F07D0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7D09" w:rsidRPr="00F07D09" w:rsidRDefault="00F07D09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  № 6</w:t>
      </w:r>
    </w:p>
    <w:p w:rsidR="00F07D09" w:rsidRPr="00992FEF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992FEF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оценки эффективности  муниципальных программ</w:t>
      </w:r>
    </w:p>
    <w:p w:rsidR="00F07D09" w:rsidRPr="00992FEF" w:rsidRDefault="00F07D09" w:rsidP="0006426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06426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B547B5"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p w:rsidR="00F07D09" w:rsidRPr="00F07D09" w:rsidRDefault="00F07D09" w:rsidP="00064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 Основные данные  </w:t>
      </w:r>
      <w:proofErr w:type="gramStart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</w:t>
      </w:r>
      <w:proofErr w:type="gramEnd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_________________________________   </w:t>
      </w:r>
      <w:proofErr w:type="gramStart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формирования перечня  муниципальных  программ </w:t>
      </w:r>
      <w:r w:rsidR="000642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Знаменск</w:t>
      </w:r>
      <w:r w:rsidR="00B547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 сельсовета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                                                     (наименование программы)</w:t>
      </w:r>
    </w:p>
    <w:tbl>
      <w:tblPr>
        <w:tblW w:w="1486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05"/>
        <w:gridCol w:w="7560"/>
      </w:tblGrid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 муниципальной программы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  подпрограмм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дата, номер,  нормативного правового акта, утверждающего  программу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(задачи) муниципальных программ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разработчиков муниципальных программ</w:t>
            </w:r>
          </w:p>
        </w:tc>
        <w:tc>
          <w:tcPr>
            <w:tcW w:w="7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Default="00F07D09" w:rsidP="00F07D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</w:t>
      </w:r>
    </w:p>
    <w:p w:rsidR="00992FEF" w:rsidRDefault="00992FEF" w:rsidP="00F07D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992FEF" w:rsidRDefault="00992FEF" w:rsidP="00F07D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064266" w:rsidRDefault="00064266" w:rsidP="00F07D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064266" w:rsidRPr="00F07D09" w:rsidRDefault="00064266" w:rsidP="00F07D0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F07D09" w:rsidRPr="00992FEF" w:rsidRDefault="00F07D09" w:rsidP="00992FE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Основные   целевые   индикаторы   (показатели) программы</w:t>
      </w:r>
    </w:p>
    <w:tbl>
      <w:tblPr>
        <w:tblW w:w="148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61"/>
        <w:gridCol w:w="991"/>
        <w:gridCol w:w="1697"/>
        <w:gridCol w:w="1562"/>
        <w:gridCol w:w="1697"/>
        <w:gridCol w:w="1712"/>
      </w:tblGrid>
      <w:tr w:rsidR="00F07D09" w:rsidRPr="00F07D09" w:rsidTr="00F07D09">
        <w:trPr>
          <w:tblCellSpacing w:w="0" w:type="dxa"/>
        </w:trPr>
        <w:tc>
          <w:tcPr>
            <w:tcW w:w="71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индикаторов, показателей целей и задач программы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6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индикаторов (показателей)  программы по годам: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76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5"/>
        <w:gridCol w:w="3390"/>
        <w:gridCol w:w="2882"/>
        <w:gridCol w:w="1429"/>
        <w:gridCol w:w="1140"/>
        <w:gridCol w:w="1086"/>
        <w:gridCol w:w="1498"/>
        <w:gridCol w:w="2770"/>
        <w:gridCol w:w="2530"/>
      </w:tblGrid>
      <w:tr w:rsidR="00F07D09" w:rsidRPr="00F07D09" w:rsidTr="00F07D09">
        <w:trPr>
          <w:tblCellSpacing w:w="0" w:type="dxa"/>
        </w:trPr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9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финансирования,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 реализации,  тыс. руб.</w:t>
            </w:r>
          </w:p>
        </w:tc>
        <w:tc>
          <w:tcPr>
            <w:tcW w:w="45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источникам финансирования:</w:t>
            </w:r>
          </w:p>
        </w:tc>
        <w:tc>
          <w:tcPr>
            <w:tcW w:w="28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и показатели эффективности реализации  программы</w:t>
            </w:r>
          </w:p>
        </w:tc>
        <w:tc>
          <w:tcPr>
            <w:tcW w:w="27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proofErr w:type="spellEnd"/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№1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   и т.д.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20____ год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D09" w:rsidRPr="00F07D09" w:rsidTr="00F07D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92FEF" w:rsidRPr="00992FEF" w:rsidRDefault="00F07D09" w:rsidP="00064266">
      <w:pPr>
        <w:framePr w:hSpace="45" w:wrap="around" w:vAnchor="text" w:hAnchor="text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92FEF"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Приложение № 7</w:t>
      </w:r>
    </w:p>
    <w:p w:rsidR="00992FEF" w:rsidRPr="00992FEF" w:rsidRDefault="00992FEF" w:rsidP="00064266">
      <w:pPr>
        <w:framePr w:hSpace="45" w:wrap="around" w:vAnchor="text" w:hAnchor="text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  порядку разработки, утверждения, реализации и</w:t>
      </w:r>
    </w:p>
    <w:p w:rsidR="00992FEF" w:rsidRDefault="00992FEF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оценки эффективности  муниципальных программ </w:t>
      </w:r>
    </w:p>
    <w:p w:rsidR="00F07D09" w:rsidRPr="00F07D09" w:rsidRDefault="00064266" w:rsidP="000642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Знаменск</w:t>
      </w:r>
      <w:r w:rsidR="00992FEF" w:rsidRPr="00992FE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ого сельсовета</w:t>
      </w:r>
    </w:p>
    <w:tbl>
      <w:tblPr>
        <w:tblpPr w:leftFromText="45" w:rightFromText="45" w:vertAnchor="text"/>
        <w:tblW w:w="72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200"/>
      </w:tblGrid>
      <w:tr w:rsidR="00F07D09" w:rsidRPr="00F07D09" w:rsidTr="00F07D09">
        <w:trPr>
          <w:tblCellSpacing w:w="0" w:type="dxa"/>
        </w:trPr>
        <w:tc>
          <w:tcPr>
            <w:tcW w:w="7200" w:type="dxa"/>
            <w:hideMark/>
          </w:tcPr>
          <w:p w:rsidR="00F07D09" w:rsidRPr="00F07D09" w:rsidRDefault="00F07D09" w:rsidP="0006426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F07D09" w:rsidRPr="00F07D09" w:rsidRDefault="00F07D09" w:rsidP="00992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                                                   Форма № 1</w:t>
      </w:r>
    </w:p>
    <w:p w:rsidR="00F07D09" w:rsidRPr="00F07D09" w:rsidRDefault="00F07D09" w:rsidP="00992F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07D0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Отчет о выполнении  программы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«_________________________________________________________________________»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за _________________ год</w:t>
      </w:r>
    </w:p>
    <w:tbl>
      <w:tblPr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89"/>
        <w:gridCol w:w="3171"/>
        <w:gridCol w:w="2126"/>
        <w:gridCol w:w="2410"/>
        <w:gridCol w:w="2835"/>
        <w:gridCol w:w="1985"/>
      </w:tblGrid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1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935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Расходы по годам реализации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Уточненный план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Кассовое исполнение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ВБИ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ВБИ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1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ВБИ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2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и т.д.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мероприятия,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включенные  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подпрограммы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(наименование)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08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31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ВБИ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 </w:t>
            </w:r>
          </w:p>
        </w:tc>
      </w:tr>
    </w:tbl>
    <w:p w:rsidR="00F07D09" w:rsidRPr="00F07D09" w:rsidRDefault="00F07D09" w:rsidP="00992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9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   исполнитель _________________ Ф.И.О.       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                                                                                        </w:t>
      </w:r>
    </w:p>
    <w:p w:rsidR="00F07D09" w:rsidRDefault="00F07D09" w:rsidP="00992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                  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    </w:t>
      </w:r>
    </w:p>
    <w:p w:rsidR="00064266" w:rsidRDefault="00992FEF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</w:p>
    <w:p w:rsidR="00F07D09" w:rsidRPr="00F07D09" w:rsidRDefault="00992FEF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F07D09"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Форма № 2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основных целевых индикаторов программы    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«_________________________________________________________________________»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программы)</w:t>
      </w:r>
    </w:p>
    <w:p w:rsidR="00F07D09" w:rsidRPr="00F07D09" w:rsidRDefault="00F07D09" w:rsidP="00F07D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_________________ год</w:t>
      </w:r>
    </w:p>
    <w:tbl>
      <w:tblPr>
        <w:tblW w:w="1347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22"/>
        <w:gridCol w:w="1741"/>
        <w:gridCol w:w="1701"/>
        <w:gridCol w:w="1701"/>
        <w:gridCol w:w="2410"/>
        <w:gridCol w:w="3402"/>
      </w:tblGrid>
      <w:tr w:rsidR="00F07D09" w:rsidRPr="00F07D09" w:rsidTr="00992FEF">
        <w:trPr>
          <w:tblCellSpacing w:w="0" w:type="dxa"/>
        </w:trPr>
        <w:tc>
          <w:tcPr>
            <w:tcW w:w="2522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Наименование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целевого индикатора</w:t>
            </w:r>
          </w:p>
        </w:tc>
        <w:tc>
          <w:tcPr>
            <w:tcW w:w="1741" w:type="dxa"/>
            <w:vMerge w:val="restart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214" w:type="dxa"/>
            <w:gridSpan w:val="4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индикатора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vAlign w:val="center"/>
            <w:hideMark/>
          </w:tcPr>
          <w:p w:rsidR="00F07D09" w:rsidRPr="00F07D09" w:rsidRDefault="00F07D09" w:rsidP="00F07D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программе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достигнуто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утвержденного значения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(+, -)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целевого  индикатора,</w:t>
            </w:r>
          </w:p>
          <w:p w:rsidR="00F07D09" w:rsidRPr="00F07D09" w:rsidRDefault="00F07D09" w:rsidP="00F07D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52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 1   </w:t>
            </w:r>
          </w:p>
        </w:tc>
        <w:tc>
          <w:tcPr>
            <w:tcW w:w="174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52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 2   </w:t>
            </w:r>
          </w:p>
        </w:tc>
        <w:tc>
          <w:tcPr>
            <w:tcW w:w="174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52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Целевой индикатор 3   </w:t>
            </w:r>
          </w:p>
        </w:tc>
        <w:tc>
          <w:tcPr>
            <w:tcW w:w="174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52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целевые индикаторы</w:t>
            </w:r>
          </w:p>
        </w:tc>
        <w:tc>
          <w:tcPr>
            <w:tcW w:w="174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7D09" w:rsidRPr="00F07D09" w:rsidTr="00992FEF">
        <w:trPr>
          <w:tblCellSpacing w:w="0" w:type="dxa"/>
        </w:trPr>
        <w:tc>
          <w:tcPr>
            <w:tcW w:w="252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сводная оценка</w:t>
            </w:r>
          </w:p>
        </w:tc>
        <w:tc>
          <w:tcPr>
            <w:tcW w:w="174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hideMark/>
          </w:tcPr>
          <w:p w:rsidR="00F07D09" w:rsidRPr="00F07D09" w:rsidRDefault="00F07D09" w:rsidP="00F07D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3C92" w:rsidRDefault="00F07D09" w:rsidP="00992FEF">
      <w:pPr>
        <w:spacing w:before="100" w:beforeAutospacing="1" w:after="100" w:afterAutospacing="1" w:line="240" w:lineRule="auto"/>
      </w:pPr>
      <w:r w:rsidRPr="00F07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Ответственный   исполнитель _________________ Ф.И.О.   </w:t>
      </w:r>
    </w:p>
    <w:sectPr w:rsidR="00283C92" w:rsidSect="00C835F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4218C"/>
    <w:multiLevelType w:val="multilevel"/>
    <w:tmpl w:val="51220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7D09"/>
    <w:rsid w:val="000442EB"/>
    <w:rsid w:val="00064266"/>
    <w:rsid w:val="0019302F"/>
    <w:rsid w:val="001C4BB0"/>
    <w:rsid w:val="0024743D"/>
    <w:rsid w:val="00283C92"/>
    <w:rsid w:val="002E5993"/>
    <w:rsid w:val="005A6693"/>
    <w:rsid w:val="00631FA0"/>
    <w:rsid w:val="0077045B"/>
    <w:rsid w:val="0080313A"/>
    <w:rsid w:val="00992FEF"/>
    <w:rsid w:val="00B2464A"/>
    <w:rsid w:val="00B547B5"/>
    <w:rsid w:val="00BE2381"/>
    <w:rsid w:val="00BF685F"/>
    <w:rsid w:val="00C81612"/>
    <w:rsid w:val="00C835F1"/>
    <w:rsid w:val="00DF02DA"/>
    <w:rsid w:val="00F0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2EB"/>
  </w:style>
  <w:style w:type="paragraph" w:styleId="1">
    <w:name w:val="heading 1"/>
    <w:basedOn w:val="a"/>
    <w:link w:val="10"/>
    <w:uiPriority w:val="9"/>
    <w:qFormat/>
    <w:rsid w:val="00F07D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D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0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7D09"/>
    <w:rPr>
      <w:b/>
      <w:bCs/>
    </w:rPr>
  </w:style>
  <w:style w:type="character" w:styleId="a5">
    <w:name w:val="Hyperlink"/>
    <w:basedOn w:val="a0"/>
    <w:uiPriority w:val="99"/>
    <w:semiHidden/>
    <w:unhideWhenUsed/>
    <w:rsid w:val="00F07D0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7D09"/>
    <w:rPr>
      <w:color w:val="800080"/>
      <w:u w:val="single"/>
    </w:rPr>
  </w:style>
  <w:style w:type="character" w:styleId="a7">
    <w:name w:val="Emphasis"/>
    <w:basedOn w:val="a0"/>
    <w:uiPriority w:val="20"/>
    <w:qFormat/>
    <w:rsid w:val="00F07D09"/>
    <w:rPr>
      <w:i/>
      <w:iCs/>
    </w:rPr>
  </w:style>
  <w:style w:type="paragraph" w:styleId="a8">
    <w:name w:val="No Spacing"/>
    <w:uiPriority w:val="1"/>
    <w:qFormat/>
    <w:rsid w:val="00B547B5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9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7D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7D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07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7D09"/>
    <w:rPr>
      <w:b/>
      <w:bCs/>
    </w:rPr>
  </w:style>
  <w:style w:type="character" w:styleId="a5">
    <w:name w:val="Hyperlink"/>
    <w:basedOn w:val="a0"/>
    <w:uiPriority w:val="99"/>
    <w:semiHidden/>
    <w:unhideWhenUsed/>
    <w:rsid w:val="00F07D0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7D09"/>
    <w:rPr>
      <w:color w:val="800080"/>
      <w:u w:val="single"/>
    </w:rPr>
  </w:style>
  <w:style w:type="character" w:styleId="a7">
    <w:name w:val="Emphasis"/>
    <w:basedOn w:val="a0"/>
    <w:uiPriority w:val="20"/>
    <w:qFormat/>
    <w:rsid w:val="00F07D09"/>
    <w:rPr>
      <w:i/>
      <w:iCs/>
    </w:rPr>
  </w:style>
  <w:style w:type="paragraph" w:styleId="a8">
    <w:name w:val="No Spacing"/>
    <w:uiPriority w:val="1"/>
    <w:qFormat/>
    <w:rsid w:val="00B547B5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9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2F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21338757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ase.garant.ru/2133875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21338757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base.garant.ru/2133875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2133875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27</Pages>
  <Words>5448</Words>
  <Characters>31059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9</cp:revision>
  <cp:lastPrinted>2018-03-29T13:58:00Z</cp:lastPrinted>
  <dcterms:created xsi:type="dcterms:W3CDTF">2017-11-09T06:06:00Z</dcterms:created>
  <dcterms:modified xsi:type="dcterms:W3CDTF">2018-03-29T14:01:00Z</dcterms:modified>
</cp:coreProperties>
</file>